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F5" w:rsidRPr="002B4CFB" w:rsidRDefault="00545AF5" w:rsidP="00545AF5">
      <w:pPr>
        <w:pStyle w:val="a6"/>
        <w:spacing w:before="0" w:beforeAutospacing="0" w:after="0" w:afterAutospacing="0"/>
        <w:jc w:val="center"/>
        <w:rPr>
          <w:sz w:val="52"/>
          <w:szCs w:val="52"/>
        </w:rPr>
      </w:pPr>
      <w:r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7BED" wp14:editId="3842FBB4">
                <wp:simplePos x="0" y="0"/>
                <wp:positionH relativeFrom="margin">
                  <wp:posOffset>-468630</wp:posOffset>
                </wp:positionH>
                <wp:positionV relativeFrom="paragraph">
                  <wp:posOffset>880745</wp:posOffset>
                </wp:positionV>
                <wp:extent cx="6119495" cy="0"/>
                <wp:effectExtent l="0" t="19050" r="1460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6.9pt,69.35pt" to="444.9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" strokecolor="red" strokeweight="3pt">
                <w10:wrap anchorx="margin"/>
              </v:line>
            </w:pict>
          </mc:Fallback>
        </mc:AlternateContent>
      </w:r>
      <w:r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029A" wp14:editId="46D3C275">
                <wp:simplePos x="0" y="0"/>
                <wp:positionH relativeFrom="margin">
                  <wp:posOffset>-447675</wp:posOffset>
                </wp:positionH>
                <wp:positionV relativeFrom="paragraph">
                  <wp:posOffset>942340</wp:posOffset>
                </wp:positionV>
                <wp:extent cx="6119495" cy="9525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25pt,74.2pt" to="446.6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" strokecolor="red" strokeweight="1.5pt">
                <w10:wrap anchorx="margin"/>
              </v:line>
            </w:pict>
          </mc:Fallback>
        </mc:AlternateContent>
      </w:r>
      <w:r>
        <w:rPr>
          <w:rFonts w:ascii="华文中宋" w:eastAsia="华文中宋" w:hAnsi="华文中宋" w:hint="eastAsia"/>
          <w:color w:val="FF0000"/>
          <w:sz w:val="52"/>
          <w:szCs w:val="52"/>
        </w:rPr>
        <w:t>吉林省环境保护产业协会</w:t>
      </w:r>
    </w:p>
    <w:p w:rsidR="00545AF5" w:rsidRPr="00545AF5" w:rsidRDefault="00545AF5" w:rsidP="00540D34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540D34" w:rsidRPr="00545AF5" w:rsidRDefault="00540D34" w:rsidP="00545AF5">
      <w:pPr>
        <w:pStyle w:val="a6"/>
        <w:shd w:val="clear" w:color="auto" w:fill="FFFFFF"/>
        <w:spacing w:before="0" w:beforeAutospacing="0" w:after="0" w:afterAutospacing="0" w:line="580" w:lineRule="exact"/>
        <w:jc w:val="center"/>
        <w:rPr>
          <w:rFonts w:ascii="黑体" w:eastAsia="黑体" w:hAnsi="黑体"/>
          <w:b/>
          <w:bCs/>
          <w:color w:val="313131"/>
          <w:sz w:val="44"/>
          <w:szCs w:val="44"/>
        </w:rPr>
      </w:pPr>
      <w:r w:rsidRPr="00545AF5">
        <w:rPr>
          <w:rFonts w:ascii="黑体" w:eastAsia="黑体" w:hAnsi="黑体" w:hint="eastAsia"/>
          <w:b/>
          <w:bCs/>
          <w:color w:val="313131"/>
          <w:sz w:val="44"/>
          <w:szCs w:val="44"/>
        </w:rPr>
        <w:t>吉林环境保护产业协会能力评定获证单位信息公示</w:t>
      </w:r>
    </w:p>
    <w:p w:rsidR="00540D34" w:rsidRPr="00545AF5" w:rsidRDefault="00540D34" w:rsidP="00540D34">
      <w:pPr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各会员单位：</w:t>
      </w: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根据吉林省环境保护产业协会章程及能力评定的相关要求,规范能力评定，截止2020年4月10日所有办理能力评定的企业,现将通过审核且在有效期内的获证相关信息在此公示。未在此表内的证书均为无效证书。如有异议，请于2020年4月</w:t>
      </w:r>
      <w:r w:rsidR="00A02BA3" w:rsidRPr="00545AF5">
        <w:rPr>
          <w:rFonts w:ascii="楷体_GB2312" w:eastAsia="楷体_GB2312" w:hAnsi="仿宋" w:hint="eastAsia"/>
          <w:sz w:val="32"/>
          <w:szCs w:val="32"/>
        </w:rPr>
        <w:t>15</w:t>
      </w:r>
      <w:r w:rsidRPr="00545AF5">
        <w:rPr>
          <w:rFonts w:ascii="楷体_GB2312" w:eastAsia="楷体_GB2312" w:hAnsi="仿宋" w:hint="eastAsia"/>
          <w:sz w:val="32"/>
          <w:szCs w:val="32"/>
        </w:rPr>
        <w:t>日前与我会联系。</w:t>
      </w: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联</w:t>
      </w:r>
      <w:r w:rsidR="00275756" w:rsidRPr="00545AF5">
        <w:rPr>
          <w:rFonts w:ascii="楷体_GB2312" w:eastAsia="楷体_GB2312" w:hAnsi="仿宋" w:hint="eastAsia"/>
          <w:sz w:val="32"/>
          <w:szCs w:val="32"/>
        </w:rPr>
        <w:t xml:space="preserve"> </w:t>
      </w:r>
      <w:r w:rsidRPr="00545AF5">
        <w:rPr>
          <w:rFonts w:ascii="楷体_GB2312" w:eastAsia="楷体_GB2312" w:hAnsi="仿宋" w:hint="eastAsia"/>
          <w:sz w:val="32"/>
          <w:szCs w:val="32"/>
        </w:rPr>
        <w:t>系</w:t>
      </w:r>
      <w:r w:rsidR="00275756" w:rsidRPr="00545AF5">
        <w:rPr>
          <w:rFonts w:ascii="楷体_GB2312" w:eastAsia="楷体_GB2312" w:hAnsi="仿宋" w:hint="eastAsia"/>
          <w:sz w:val="32"/>
          <w:szCs w:val="32"/>
        </w:rPr>
        <w:t xml:space="preserve"> </w:t>
      </w:r>
      <w:r w:rsidRPr="00545AF5">
        <w:rPr>
          <w:rFonts w:ascii="楷体_GB2312" w:eastAsia="楷体_GB2312" w:hAnsi="仿宋" w:hint="eastAsia"/>
          <w:sz w:val="32"/>
          <w:szCs w:val="32"/>
        </w:rPr>
        <w:t>人：张雪</w:t>
      </w: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电</w:t>
      </w:r>
      <w:r w:rsidR="00275756" w:rsidRPr="00545AF5">
        <w:rPr>
          <w:rFonts w:ascii="楷体_GB2312" w:eastAsia="楷体_GB2312" w:hAnsi="仿宋" w:hint="eastAsia"/>
          <w:sz w:val="32"/>
          <w:szCs w:val="32"/>
        </w:rPr>
        <w:t xml:space="preserve">    </w:t>
      </w:r>
      <w:r w:rsidRPr="00545AF5">
        <w:rPr>
          <w:rFonts w:ascii="楷体_GB2312" w:eastAsia="楷体_GB2312" w:hAnsi="仿宋" w:hint="eastAsia"/>
          <w:sz w:val="32"/>
          <w:szCs w:val="32"/>
        </w:rPr>
        <w:t xml:space="preserve">话：0431-81705013   </w:t>
      </w: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电子邮箱：</w:t>
      </w:r>
      <w:hyperlink r:id="rId8" w:history="1">
        <w:r w:rsidRPr="00545AF5">
          <w:rPr>
            <w:rStyle w:val="15"/>
            <w:rFonts w:ascii="楷体_GB2312" w:eastAsia="楷体_GB2312" w:hAnsi="仿宋" w:hint="eastAsia"/>
            <w:sz w:val="32"/>
            <w:szCs w:val="32"/>
          </w:rPr>
          <w:t>jlaepi@163.com</w:t>
        </w:r>
      </w:hyperlink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联系地址：长春市净月区长春商会大厦1404室</w:t>
      </w: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本通知及附件的电子版可从网www.jlaepi.org通知公告栏目上下载。</w:t>
      </w: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</w:p>
    <w:p w:rsidR="00540D34" w:rsidRPr="00545AF5" w:rsidRDefault="00540D34" w:rsidP="00545AF5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</w:p>
    <w:p w:rsidR="00CD18CE" w:rsidRPr="00545AF5" w:rsidRDefault="00540D34" w:rsidP="00545AF5">
      <w:pPr>
        <w:ind w:firstLineChars="200" w:firstLine="640"/>
        <w:jc w:val="right"/>
        <w:rPr>
          <w:rFonts w:ascii="楷体_GB2312" w:eastAsia="楷体_GB2312" w:hAnsi="仿宋" w:hint="eastAsia"/>
          <w:sz w:val="32"/>
          <w:szCs w:val="32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吉林省环境保护产业协会</w:t>
      </w:r>
    </w:p>
    <w:p w:rsidR="007A0252" w:rsidRDefault="00540D34" w:rsidP="00545AF5">
      <w:pPr>
        <w:ind w:firstLineChars="200" w:firstLine="640"/>
        <w:jc w:val="righ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 w:rsidRPr="00545AF5">
        <w:rPr>
          <w:rFonts w:ascii="楷体_GB2312" w:eastAsia="楷体_GB2312" w:hAnsi="仿宋" w:hint="eastAsia"/>
          <w:sz w:val="32"/>
          <w:szCs w:val="32"/>
        </w:rPr>
        <w:t>2020年4月10日</w:t>
      </w:r>
    </w:p>
    <w:p w:rsidR="007A0252" w:rsidRDefault="007A0252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</w:p>
    <w:p w:rsidR="007A0252" w:rsidRDefault="007A0252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  <w:sectPr w:rsidR="007A02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18CE" w:rsidRPr="00545AF5" w:rsidRDefault="00963C4D">
      <w:pPr>
        <w:widowControl/>
        <w:jc w:val="center"/>
        <w:textAlignment w:val="center"/>
        <w:rPr>
          <w:rFonts w:ascii="黑体" w:eastAsia="黑体" w:hAnsi="黑体" w:cs="仿宋_GB2312"/>
          <w:b/>
          <w:color w:val="000000"/>
          <w:kern w:val="0"/>
          <w:sz w:val="32"/>
          <w:szCs w:val="32"/>
          <w:lang w:bidi="ar"/>
        </w:rPr>
      </w:pPr>
      <w:r w:rsidRPr="00545AF5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吉林省环境污染治理能力证书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365"/>
        <w:gridCol w:w="2712"/>
        <w:gridCol w:w="2410"/>
        <w:gridCol w:w="850"/>
        <w:gridCol w:w="923"/>
        <w:gridCol w:w="4105"/>
        <w:gridCol w:w="8"/>
      </w:tblGrid>
      <w:tr w:rsidR="00CD18CE" w:rsidTr="00545AF5">
        <w:trPr>
          <w:gridAfter w:val="1"/>
          <w:wAfter w:w="3" w:type="pct"/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有效期</w:t>
            </w:r>
          </w:p>
        </w:tc>
      </w:tr>
      <w:tr w:rsidR="00CD18CE" w:rsidTr="00545AF5">
        <w:trPr>
          <w:gridAfter w:val="1"/>
          <w:wAfter w:w="3" w:type="pct"/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证字2017 第【02011】号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中国建筑材料工业地质勘查中心吉林总队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2017年11月8日-2020年11月7日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证字2018 第【02006】号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吉林省正源环保科技有限公司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2018年9月10日-2021年9月9日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证字2018 第【02009】号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水污染治理、大气污染治理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2018年10月11日-2021年10月10日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证字2018 第【02011】号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2018年11月12日-2021年11月11日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证字2017 第【02008】号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吉林省冶金研究院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2017年11月8日-2020年11月7日</w:t>
            </w:r>
          </w:p>
        </w:tc>
      </w:tr>
      <w:tr w:rsidR="00CD18CE" w:rsidTr="00545AF5">
        <w:trPr>
          <w:trHeight w:val="722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第【02004】号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中化地质矿山总局吉林地质勘查院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水污染治理、生态修复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font11"/>
                <w:rFonts w:hint="default"/>
                <w:lang w:bidi="ar"/>
              </w:rPr>
              <w:t>9年04月24日-2022年04月23日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证字2019 第【02005】号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废处理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处置、噪声污染治理、生态修复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2019年05月09日-2022年05月08日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证字2019 第【02006】号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噪声与振动治理、生态修复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2019年05月09日-2022年05月08日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证字2019 第【02007】号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水污染治理、大气污染治理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2019年05月09日-2022年05月08日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证字2019 第【02008】号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固废处置处理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2019年05月09日-2022年05月08日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证字2019 第【02009】号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四平市环境保护研究所有限公司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水污染治理,噪声与振动治理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2019年05月23日-2020年05月22日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第【02010】号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吉林省慧众环保工程有限公司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工业废水、生活污水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2019年6月19日-2020年6月18日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第【02012】号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吉林省冶金研究院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水污染治理、大气污染治理、固废处置处理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2019年6月25日-2020年6月24日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第【02013】号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吉林省文瀚环保工程有限公司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固体废弃物、生态修复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font11"/>
                <w:rFonts w:hint="default"/>
                <w:lang w:bidi="ar"/>
              </w:rPr>
              <w:t>9年07月22日-2020年7月21日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第【02014】号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吉林省信旺地质工程有限公司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font11"/>
                <w:rFonts w:hint="default"/>
                <w:lang w:bidi="ar"/>
              </w:rPr>
              <w:t>9年08月5日-2022年8月5日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第【02015】号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长春市北源节能环保设备有限公司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废气污染治理、废水污染治理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2019年8月28日-2022年8月28日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第【02016】号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吉林省双龙环保产业有限公司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工业废水、生活污水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font11"/>
                <w:rFonts w:hint="default"/>
                <w:lang w:bidi="ar"/>
              </w:rPr>
              <w:t>9年10月8日-2020年10月8日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</w:t>
            </w:r>
            <w:r>
              <w:rPr>
                <w:rStyle w:val="font11"/>
                <w:rFonts w:hint="default"/>
                <w:lang w:bidi="ar"/>
              </w:rPr>
              <w:t>9 第【02017】号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吉林省环科环保技术有限公司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水污染治理、大气污染治理、固废处置处理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甲级 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font11"/>
                <w:rFonts w:hint="default"/>
                <w:lang w:bidi="ar"/>
              </w:rPr>
              <w:t>9年11月11日-2022年11月10日</w:t>
            </w:r>
          </w:p>
        </w:tc>
      </w:tr>
      <w:tr w:rsidR="00CD18CE" w:rsidTr="00545AF5">
        <w:trPr>
          <w:trHeight w:val="6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证字2019 第【02018】号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固废处置处理、噪声与振动治理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2019年11月22日-2022年11月21日</w:t>
            </w:r>
          </w:p>
        </w:tc>
      </w:tr>
      <w:tr w:rsidR="00CD18CE" w:rsidTr="00545AF5">
        <w:trPr>
          <w:trHeight w:val="9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证字2020 第【02001】号</w:t>
            </w:r>
          </w:p>
        </w:tc>
        <w:tc>
          <w:tcPr>
            <w:tcW w:w="9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吉林三龙环保科技有限公司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固废处置处理（有机废物）、生态修复（土壤修复））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2020年01月27日-2023年1月26日</w:t>
            </w:r>
          </w:p>
        </w:tc>
      </w:tr>
      <w:tr w:rsidR="00CD18CE" w:rsidTr="00545AF5">
        <w:trPr>
          <w:trHeight w:val="74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证字2020 第【02002】号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晨地质环境工程有限公司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Style w:val="font11"/>
                <w:rFonts w:hint="default"/>
                <w:lang w:bidi="ar"/>
              </w:rPr>
              <w:t>年04月03日-2023年4月02日</w:t>
            </w:r>
          </w:p>
        </w:tc>
      </w:tr>
    </w:tbl>
    <w:p w:rsidR="00CD18CE" w:rsidRDefault="00CD18CE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  <w:sectPr w:rsidR="00CD18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D18CE" w:rsidRPr="00545AF5" w:rsidRDefault="00963C4D">
      <w:pPr>
        <w:widowControl/>
        <w:jc w:val="center"/>
        <w:textAlignment w:val="center"/>
        <w:rPr>
          <w:rFonts w:ascii="黑体" w:eastAsia="黑体" w:hAnsi="黑体" w:cs="仿宋_GB2312"/>
          <w:b/>
          <w:color w:val="000000"/>
          <w:kern w:val="0"/>
          <w:sz w:val="32"/>
          <w:szCs w:val="32"/>
          <w:lang w:bidi="ar"/>
        </w:rPr>
      </w:pPr>
      <w:r w:rsidRPr="00545AF5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吉林省环境监理能力证书</w:t>
      </w:r>
    </w:p>
    <w:tbl>
      <w:tblPr>
        <w:tblpPr w:leftFromText="180" w:rightFromText="180" w:vertAnchor="text" w:horzAnchor="page" w:tblpX="1409" w:tblpY="452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88"/>
        <w:gridCol w:w="3690"/>
        <w:gridCol w:w="2073"/>
        <w:gridCol w:w="999"/>
        <w:gridCol w:w="4051"/>
      </w:tblGrid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有效期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2017 第【03003】号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8B59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hyperlink r:id="rId9" w:tooltip="http://www.jlaepi.org/sjzx/greenstar_detail.asp?id=51" w:history="1">
              <w:r w:rsidR="00963C4D" w:rsidRPr="00540D34">
                <w:rPr>
                  <w:rStyle w:val="a3"/>
                  <w:rFonts w:ascii="宋体" w:eastAsia="宋体" w:hAnsi="宋体" w:cs="宋体" w:hint="eastAsia"/>
                  <w:color w:val="auto"/>
                  <w:sz w:val="24"/>
                  <w:u w:val="none"/>
                </w:rPr>
                <w:t>吉林省正源环保科技有限公司</w:t>
              </w:r>
            </w:hyperlink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2017年9月1日-2020年8月31日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2017 第【03004】号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吉林省师泽环保科技有限公司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2017年08月10日-2020年08月9日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2018 第【03005】号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吉林省中实环保工程开发有限公司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2018年9月3日-2021年9月2日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2018 第【03007】号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中国电力工程顾问集团东北电力设计院有限公司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2018年9月10日-2021年9月9日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2018 第【03008】号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吉林省环科环保技术有限公司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甲级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2018年11月12日-2021年11月11日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 第【03001】号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吉林省春光环保科技有限公司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1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2019年4月27日-2020年4月26日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 第【03002】号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工程项目管理有限公司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2019年6月10日-2020年6月9日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 第【03003】号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吉林省冶金研究院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2019年6月25日-2020年6月24日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 第【03004】号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吉林省同正检测技术有限公司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2019年8月19日-2020年8月19日</w:t>
            </w:r>
          </w:p>
        </w:tc>
      </w:tr>
      <w:tr w:rsidR="00CD18CE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2019第【03004】号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吉林汇英建设项目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管理有限责任公司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2019年8月12日-2020年8月12日</w:t>
            </w:r>
          </w:p>
        </w:tc>
      </w:tr>
      <w:tr w:rsidR="00275756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Pr="007A0252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2019第【03006】号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Pr="007A0252" w:rsidRDefault="002757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吉林省东北煤炭工业环保研究有限公司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Pr="007A0252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Pr="007A0252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Pr="007A0252" w:rsidRDefault="00275756">
            <w:pPr>
              <w:widowControl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2019年9月9日-2022年9月9日</w:t>
            </w:r>
          </w:p>
        </w:tc>
      </w:tr>
      <w:tr w:rsidR="00275756" w:rsidTr="00275756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2019 第【03009】号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工程技术咨询有限公司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756" w:rsidRDefault="0027575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2019年11月8日-2020年11月7日</w:t>
            </w:r>
          </w:p>
        </w:tc>
      </w:tr>
    </w:tbl>
    <w:p w:rsidR="00545AF5" w:rsidRDefault="00545AF5">
      <w:pPr>
        <w:widowControl/>
        <w:jc w:val="center"/>
        <w:textAlignment w:val="center"/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</w:pPr>
    </w:p>
    <w:p w:rsidR="00CD18CE" w:rsidRDefault="00963C4D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吉林省环境污染设施运营服务能力评定证书</w:t>
      </w:r>
    </w:p>
    <w:tbl>
      <w:tblPr>
        <w:tblpPr w:leftFromText="180" w:rightFromText="180" w:vertAnchor="text" w:horzAnchor="page" w:tblpX="1434" w:tblpY="250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3050"/>
        <w:gridCol w:w="3707"/>
        <w:gridCol w:w="2189"/>
        <w:gridCol w:w="1180"/>
        <w:gridCol w:w="2981"/>
      </w:tblGrid>
      <w:tr w:rsidR="00CD18CE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有效期</w:t>
            </w:r>
          </w:p>
        </w:tc>
      </w:tr>
      <w:tr w:rsidR="00CD18CE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2018【22001】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工业废水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二级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2018.4.19-2021.4.18</w:t>
            </w:r>
          </w:p>
        </w:tc>
      </w:tr>
      <w:tr w:rsidR="00CD18CE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2019【31002】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生活污水处理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 w:rsidR="00CD18CE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2019【31101】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自动运行连续监测系统（水）运营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 w:rsidR="00CD18CE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2019【31201】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自动运行连续监测系统（气）运营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2019【32002】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工业污水处理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2019【31004】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吉林东北煤炭工业环保研究有限公司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生活污水处理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2019.6.24-2020.6.23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2019【32004】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吉林东北煤炭工业环保研究有限公司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工业污水处理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2019.6.24-2020.6.23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2019【33001】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除尘脱硫脱硝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2019【33001】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工业废气处理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三级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2019.6.25-2020.6.24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2019【34001】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除尘脱硫脱硝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三级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2019.6.25-2020.6.24</w:t>
            </w:r>
          </w:p>
        </w:tc>
      </w:tr>
      <w:tr w:rsidR="00A62ED7" w:rsidTr="00A62ED7">
        <w:trPr>
          <w:trHeight w:val="566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2020【31001】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吉林嘉德蓝天环境技术有限公司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生活污水处理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三级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2020.3.26-2021.3.25</w:t>
            </w:r>
          </w:p>
        </w:tc>
      </w:tr>
      <w:tr w:rsidR="00A62ED7" w:rsidTr="00A62ED7">
        <w:trPr>
          <w:trHeight w:val="600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2020【32001】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吉林嘉德蓝天环境技术有限公司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工业污水处理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三级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2020.3.26-2021.3.25</w:t>
            </w:r>
          </w:p>
        </w:tc>
      </w:tr>
      <w:tr w:rsidR="00A62ED7" w:rsidTr="00A62ED7">
        <w:trPr>
          <w:trHeight w:val="600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吉运评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2020【31201】</w:t>
            </w:r>
          </w:p>
        </w:tc>
        <w:tc>
          <w:tcPr>
            <w:tcW w:w="13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松原市恒通自动化工程有限公司</w:t>
            </w:r>
          </w:p>
        </w:tc>
        <w:tc>
          <w:tcPr>
            <w:tcW w:w="7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自动运行连续监测系统（气）运营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三级 </w:t>
            </w:r>
          </w:p>
        </w:tc>
        <w:tc>
          <w:tcPr>
            <w:tcW w:w="106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2ED7" w:rsidRDefault="00A62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2020.3.18-2021.3.17</w:t>
            </w:r>
          </w:p>
        </w:tc>
      </w:tr>
    </w:tbl>
    <w:p w:rsidR="00CD18CE" w:rsidRDefault="00CD18CE">
      <w:pPr>
        <w:rPr>
          <w:rFonts w:hint="eastAsia"/>
        </w:rPr>
      </w:pPr>
    </w:p>
    <w:p w:rsidR="00CD18CE" w:rsidRDefault="00963C4D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吉林省环境保护产品证书</w:t>
      </w:r>
    </w:p>
    <w:tbl>
      <w:tblPr>
        <w:tblW w:w="4997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002"/>
        <w:gridCol w:w="3737"/>
        <w:gridCol w:w="2474"/>
        <w:gridCol w:w="3869"/>
      </w:tblGrid>
      <w:tr w:rsidR="00CD18CE" w:rsidTr="00AB2D0A">
        <w:trPr>
          <w:trHeight w:val="5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有效期</w:t>
            </w:r>
          </w:p>
        </w:tc>
      </w:tr>
      <w:tr w:rsidR="00CD18CE" w:rsidTr="00AB2D0A">
        <w:trPr>
          <w:trHeight w:val="10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2017第【01001】号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隆宇合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盛环保设备有限公司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多级大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容量水床除尘脱硫脱硝烟气净化设备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8CE" w:rsidRDefault="00963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017年8月1日-2020年7月31日</w:t>
            </w:r>
          </w:p>
        </w:tc>
      </w:tr>
      <w:tr w:rsidR="00AB2D0A" w:rsidTr="00AB2D0A">
        <w:trPr>
          <w:trHeight w:val="3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</w:t>
            </w:r>
            <w:r>
              <w:rPr>
                <w:rStyle w:val="font81"/>
                <w:rFonts w:hint="default"/>
                <w:lang w:bidi="ar"/>
              </w:rPr>
              <w:t>8第【01001】号</w:t>
            </w: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吉林省铭宇环保科技发展有限公司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多层多级除尘脱硫脱硝烟气净化设备</w:t>
            </w:r>
          </w:p>
        </w:tc>
        <w:tc>
          <w:tcPr>
            <w:tcW w:w="3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018年4月13日-2021年4月12日</w:t>
            </w:r>
          </w:p>
        </w:tc>
      </w:tr>
      <w:tr w:rsidR="00AB2D0A" w:rsidTr="00AB2D0A">
        <w:trPr>
          <w:trHeight w:val="798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吉环协资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证字 201</w:t>
            </w:r>
            <w:r>
              <w:rPr>
                <w:rStyle w:val="font81"/>
                <w:rFonts w:hint="default"/>
                <w:lang w:bidi="ar"/>
              </w:rPr>
              <w:t>8第【01002】号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吉林省隆盛华福环保设备有限公司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LSHF型多级湿法循环喷淋式除尘脱硫脱硝一体化塔式烟气净化设备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2D0A" w:rsidRDefault="00AB2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018年5月18日-2021年5月17日</w:t>
            </w:r>
          </w:p>
        </w:tc>
      </w:tr>
    </w:tbl>
    <w:p w:rsidR="00CD18CE" w:rsidRDefault="00CD18CE" w:rsidP="00545AF5"/>
    <w:sectPr w:rsidR="00CD1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D5" w:rsidRDefault="008B59D5" w:rsidP="007A0252">
      <w:r>
        <w:separator/>
      </w:r>
    </w:p>
  </w:endnote>
  <w:endnote w:type="continuationSeparator" w:id="0">
    <w:p w:rsidR="008B59D5" w:rsidRDefault="008B59D5" w:rsidP="007A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D5" w:rsidRDefault="008B59D5" w:rsidP="007A0252">
      <w:r>
        <w:separator/>
      </w:r>
    </w:p>
  </w:footnote>
  <w:footnote w:type="continuationSeparator" w:id="0">
    <w:p w:rsidR="008B59D5" w:rsidRDefault="008B59D5" w:rsidP="007A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7B17"/>
    <w:rsid w:val="00275756"/>
    <w:rsid w:val="00540D34"/>
    <w:rsid w:val="00545AF5"/>
    <w:rsid w:val="007435E2"/>
    <w:rsid w:val="007A0252"/>
    <w:rsid w:val="008B59D5"/>
    <w:rsid w:val="00963C4D"/>
    <w:rsid w:val="00A02BA3"/>
    <w:rsid w:val="00A62ED7"/>
    <w:rsid w:val="00AB2D0A"/>
    <w:rsid w:val="00C57D9B"/>
    <w:rsid w:val="00CD18CE"/>
    <w:rsid w:val="4C9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7A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02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A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02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rsid w:val="00540D34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545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7A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02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A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02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rsid w:val="00540D34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545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epi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laepi.org/sjzx/greenstar_detail.asp?id=5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646</Words>
  <Characters>3684</Characters>
  <Application>Microsoft Office Word</Application>
  <DocSecurity>0</DocSecurity>
  <Lines>30</Lines>
  <Paragraphs>8</Paragraphs>
  <ScaleCrop>false</ScaleCrop>
  <Company>CCKJC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由喆</cp:lastModifiedBy>
  <cp:revision>8</cp:revision>
  <dcterms:created xsi:type="dcterms:W3CDTF">2020-04-09T02:38:00Z</dcterms:created>
  <dcterms:modified xsi:type="dcterms:W3CDTF">2020-04-10T03:11:00Z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