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CD" w:rsidRDefault="004475D8">
      <w:pPr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仿宋" w:eastAsia="仿宋" w:hAnsi="仿宋" w:cs="Times New Roman" w:hint="eastAsia"/>
          <w:sz w:val="28"/>
          <w:szCs w:val="28"/>
          <w:lang w:bidi="ar"/>
        </w:rPr>
        <w:t>附件1：</w:t>
      </w:r>
      <w:r>
        <w:rPr>
          <w:rFonts w:ascii="仿宋_GB2312" w:eastAsia="仿宋_GB2312" w:hAnsi="仿宋" w:cs="Times New Roman" w:hint="eastAsia"/>
          <w:sz w:val="28"/>
          <w:szCs w:val="28"/>
          <w:lang w:bidi="ar"/>
        </w:rPr>
        <w:t>吉林环境保护产业协会能力评定证书年检单位表</w:t>
      </w:r>
      <w:r>
        <w:rPr>
          <w:rFonts w:ascii="仿宋" w:eastAsia="仿宋" w:hAnsi="仿宋" w:cs="Times New Roman" w:hint="eastAsia"/>
          <w:sz w:val="28"/>
          <w:szCs w:val="28"/>
          <w:lang w:bidi="ar"/>
        </w:rPr>
        <w:t xml:space="preserve">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 xml:space="preserve">                </w:t>
      </w:r>
    </w:p>
    <w:p w:rsidR="009B18CD" w:rsidRDefault="004475D8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吉林省环境污染治理能力证书</w:t>
      </w:r>
    </w:p>
    <w:tbl>
      <w:tblPr>
        <w:tblW w:w="5062" w:type="pct"/>
        <w:tblInd w:w="-1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129"/>
        <w:gridCol w:w="3541"/>
        <w:gridCol w:w="2337"/>
        <w:gridCol w:w="685"/>
        <w:gridCol w:w="685"/>
        <w:gridCol w:w="4271"/>
      </w:tblGrid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4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lang w:bidi="ar"/>
              </w:rPr>
              <w:t>有效期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证字2018 第【02006】号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吉林省正源环保科技有限公司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2018年9月10日-2021年9月9日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证字2018 第【02009】号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水污染治理、大气污染治理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2018年10月11日—2021年10月10日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证字2018 第【02011】号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2018年11月12日—2021年11月11日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9 第【02004】号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中化地质矿山总局吉林地质勘查院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水污染治理、生态修复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总承包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分级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9年04月24日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2022年04月23日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证字2019 第【02005】号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固</w:t>
            </w: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废处理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处置、噪声污染治理、生态修复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2019年05月09日—2022年05月08日</w:t>
            </w:r>
          </w:p>
        </w:tc>
      </w:tr>
      <w:tr w:rsidR="009B18CD" w:rsidTr="00E870A3">
        <w:trPr>
          <w:trHeight w:val="722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证字2019 第【02006】号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噪声与振动治理、生态修复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总承包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2019年05月09日—2022年05月08日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证字2019 第【02007】号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水污染治理、大气污染治理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总承包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2019年05月09日—2022年05月08日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证字2019 第【02008】号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固废处置处理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总承包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2019年05月09日—2022年05月08日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9 第【02014】号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吉林省信旺地质工程有限公司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总承包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甲级 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9年08月5日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2022年08月5日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9 第【02015】号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长春市北源节能环保设备有限公司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废气污染治理、废水污染治理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丙级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2019年8月28日-2022年8月28日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lang w:bidi="ar"/>
              </w:rPr>
              <w:t>有效期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lang w:bidi="ar"/>
              </w:rPr>
              <w:t>有效期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9 第【02017】号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吉林省环科环保技术有限公司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水污染治理、大气污染治理、固废处置处理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总承包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甲级 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9年11月11日-2022年11月10日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证字2019 第【02018】号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固废处置处理、噪声与振动治理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2019年11月22日-2022年11月21日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 第【02001】号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吉林三龙环保科技有限公司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固废处置处理（有机废物）、生态修复（土壤修复））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2020年01月27日-2023年01月26日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 第【02002】号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</w:t>
            </w: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皓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晨地质环境工程有限公司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总承包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年04月03日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2023年04月02日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 第【02003】号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吉林双元环保科技股份有限公司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水污染治理（含油废水）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年04月15日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2023年04月14日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 第【02004】号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吉林双元环保科技股份有限公司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固废处置处理、生态修复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年04月15日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2023年04月14日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 xml:space="preserve"> 第【02011】号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世纪华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扬环境工程有限公司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水污染治理、大气污染治理、固废处置处理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2020年8月25日-2023年8月24日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 xml:space="preserve"> 第【02012】号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世纪华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扬环境工程有限公司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2020年8月25日-2023年8月24日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 xml:space="preserve"> 第【02013】号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吉林省巨源环保工程有限公司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水污染治理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年9月24日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2023年9月23日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 xml:space="preserve"> 第【02014】号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中国建筑材料工业地质勘查中心吉林总队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年11月8日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2023年11月7日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 xml:space="preserve"> 第【02015】号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吉林省巨源环保工程有限公司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水污染治理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总承包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2020年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11月15日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2023年11月14日</w:t>
            </w:r>
          </w:p>
        </w:tc>
      </w:tr>
      <w:tr w:rsidR="009B18CD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 xml:space="preserve"> 第【02016】号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固废处置处理、噪声与振动治理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2020年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11月23日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2023年11月22日</w:t>
            </w:r>
          </w:p>
        </w:tc>
      </w:tr>
      <w:tr w:rsidR="00E870A3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BF5B7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BF5B77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BF5B77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BF5B77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BF5B77">
            <w:pPr>
              <w:jc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BF5B77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lang w:bidi="ar"/>
              </w:rPr>
              <w:t>有效期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BF5B77">
            <w:pPr>
              <w:widowControl/>
              <w:jc w:val="center"/>
              <w:textAlignment w:val="center"/>
              <w:rPr>
                <w:rFonts w:ascii="仿宋_GB2312" w:eastAsia="仿宋_GB2312" w:hAnsi="Calibri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lang w:bidi="ar"/>
              </w:rPr>
              <w:t>有效期</w:t>
            </w:r>
          </w:p>
        </w:tc>
      </w:tr>
      <w:tr w:rsidR="00E870A3" w:rsidTr="00E870A3">
        <w:trPr>
          <w:trHeight w:val="6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795A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795A9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证字2020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 xml:space="preserve"> 第【02017】号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795A99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长春黄金研究院有限公司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795A9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生态修复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795A9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单项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795A9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乙级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795A9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2020年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11月30日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—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2023年11月29日</w:t>
            </w:r>
          </w:p>
        </w:tc>
      </w:tr>
    </w:tbl>
    <w:p w:rsidR="009B18CD" w:rsidRDefault="009B18CD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</w:p>
    <w:p w:rsidR="009B18CD" w:rsidRDefault="009B18CD">
      <w:pPr>
        <w:widowControl/>
        <w:jc w:val="left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</w:p>
    <w:p w:rsidR="009B18CD" w:rsidRDefault="004475D8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吉林省环境监理能力证书</w:t>
      </w:r>
    </w:p>
    <w:tbl>
      <w:tblPr>
        <w:tblpPr w:leftFromText="180" w:rightFromText="180" w:vertAnchor="text" w:horzAnchor="page" w:tblpX="1408" w:tblpY="452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618"/>
        <w:gridCol w:w="3733"/>
        <w:gridCol w:w="2097"/>
        <w:gridCol w:w="1191"/>
        <w:gridCol w:w="3913"/>
      </w:tblGrid>
      <w:tr w:rsidR="009B18CD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lang w:bidi="ar"/>
              </w:rPr>
              <w:t>有效期</w:t>
            </w:r>
          </w:p>
        </w:tc>
      </w:tr>
      <w:tr w:rsidR="009B18CD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 2018 第【03005】号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吉林省中实环保工程开发有限公司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工业类、生态影响类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2018年9月3日-2021年9月2日</w:t>
            </w:r>
          </w:p>
        </w:tc>
      </w:tr>
      <w:tr w:rsidR="009B18CD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 2018 第【03007】号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中国电力工程顾问集团东北电力设计院有限公司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工业类、生态影响类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2018年9月10日-2021年9月9日</w:t>
            </w:r>
          </w:p>
        </w:tc>
      </w:tr>
      <w:tr w:rsidR="009B18CD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 2018 第【03008】号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吉林省环科环保技术有限公司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工业类、生态影响类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甲级 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2018年11月12日-2021年11月11日</w:t>
            </w:r>
          </w:p>
        </w:tc>
      </w:tr>
      <w:tr w:rsidR="009B18CD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 2019第【03006】号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吉林省东北煤炭工业环保研究有限公司</w:t>
            </w:r>
          </w:p>
        </w:tc>
        <w:tc>
          <w:tcPr>
            <w:tcW w:w="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工业类、生态影响类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2019年9月9日-2022年9月9日</w:t>
            </w:r>
          </w:p>
        </w:tc>
      </w:tr>
      <w:tr w:rsidR="009B18CD">
        <w:trPr>
          <w:trHeight w:val="60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证字 2019 第【03010】号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吉林省拓达环保工程有限公司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工业类、生态影响类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甲级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2019年11月12日-2022年11月11日</w:t>
            </w:r>
          </w:p>
        </w:tc>
      </w:tr>
    </w:tbl>
    <w:p w:rsidR="009B18CD" w:rsidRDefault="009B18CD">
      <w:pPr>
        <w:rPr>
          <w:rFonts w:ascii="Calibri" w:eastAsia="宋体" w:hAnsi="Calibri" w:cs="Times New Roman"/>
          <w:lang w:bidi="ar"/>
        </w:rPr>
        <w:sectPr w:rsidR="009B18CD">
          <w:pgSz w:w="16838" w:h="11906" w:orient="landscape"/>
          <w:pgMar w:top="1361" w:right="1247" w:bottom="1474" w:left="1474" w:header="851" w:footer="992" w:gutter="0"/>
          <w:cols w:space="425"/>
          <w:docGrid w:type="lines" w:linePitch="312"/>
        </w:sectPr>
      </w:pPr>
    </w:p>
    <w:p w:rsidR="009B18CD" w:rsidRDefault="004475D8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lastRenderedPageBreak/>
        <w:t>吉林省环境污染设施运营服务能力评定证书</w:t>
      </w:r>
    </w:p>
    <w:tbl>
      <w:tblPr>
        <w:tblpPr w:leftFromText="180" w:rightFromText="180" w:vertAnchor="text" w:horzAnchor="page" w:tblpX="1433" w:tblpY="250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56"/>
        <w:gridCol w:w="3660"/>
        <w:gridCol w:w="2578"/>
        <w:gridCol w:w="1418"/>
        <w:gridCol w:w="3048"/>
      </w:tblGrid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lang w:bidi="ar"/>
              </w:rPr>
              <w:t>有效期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2019【31002】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锦州银生环保工程有限公司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生活污水处理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2019.6.3-2022.6.2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2019【32002】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锦州银生环保工程有限公司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工业废水处理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2019.6.3-2022.6.2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2019【33001】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锦州银生环保工程有限公司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除尘脱硫脱硝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2019.6.3-2022.6.2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2019【31101】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锦州银生环保工程有限公司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自动监控（水）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2019.6.3-2022.6.2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2019【31201】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锦州银生环保工程有限公司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自动监控（气）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2019.6.3-2022.6.2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2020【31101】              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吉林省富诚科技有限公司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自动监控（水）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二级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</w:t>
            </w:r>
            <w:r>
              <w:rPr>
                <w:rStyle w:val="font11"/>
                <w:rFonts w:ascii="仿宋_GB2312" w:eastAsia="仿宋_GB2312" w:cs="仿宋_GB2312" w:hint="default"/>
                <w:lang w:bidi="ar"/>
              </w:rPr>
              <w:t>.5.9-2023.5.8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2020【31202】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吉林省富诚科技有限公司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自动监控（气）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二级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</w:t>
            </w:r>
            <w:r>
              <w:rPr>
                <w:rStyle w:val="font11"/>
                <w:rFonts w:ascii="仿宋_GB2312" w:eastAsia="仿宋_GB2312" w:cs="仿宋_GB2312" w:hint="default"/>
                <w:lang w:bidi="ar"/>
              </w:rPr>
              <w:t>.5.9-2023.5.8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2020【32006】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长春德丽环境服务有限公司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工业废水处理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二级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</w:t>
            </w:r>
            <w:r>
              <w:rPr>
                <w:rStyle w:val="font11"/>
                <w:rFonts w:ascii="仿宋_GB2312" w:eastAsia="仿宋_GB2312" w:cs="仿宋_GB2312" w:hint="default"/>
                <w:lang w:bidi="ar"/>
              </w:rPr>
              <w:t>.5.13-2023.5.12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2020【31006】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生活污水处理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2020.6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.17-2023.6.16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2020【32007】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工业废水处理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2020.6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.17-2023.6.16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2020【33001】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除尘脱硫脱硝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2020.6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.17-2023.6.16</w:t>
            </w:r>
          </w:p>
        </w:tc>
      </w:tr>
      <w:tr w:rsidR="00E870A3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E870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E870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E870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E870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E870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0A3" w:rsidRDefault="00E870A3" w:rsidP="00E870A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lang w:bidi="ar"/>
              </w:rPr>
              <w:t>有效期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2020【34001】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工业废气处理        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2020.6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.17-2023.6.16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2020【35001】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工业固体废物无害化处理处置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2020.6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.17-2023.6.16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2020【36001】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有机废物处理处置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2020.6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.17-2023.6.16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2020【37001】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长春高科能源环境工程有限公司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生活垃圾处理处置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2020.6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.17-2023.6.16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2020【31009】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吉林省环科工程设计咨询有限公司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生活污水处理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2020.8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.10-2023.8.9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2020【32010】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吉林省环科工程设计咨询有限公司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工业废水处理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2020.8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.10-2023.8.9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2020【33003】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吉林省环科工程设计咨询有限公司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除尘脱硫脱硝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2020.8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.10-2023.8.9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2020【34004】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吉林省环科工程设计咨询有限公司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工业废气处理        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2020.8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.10-2023.8.9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2020【37002】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吉林省环科工程设计咨询有限公司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生活垃圾处理处置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一级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2020.8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.10-2023.8.9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吉运评</w:t>
            </w:r>
            <w:proofErr w:type="gramEnd"/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2020【31</w:t>
            </w:r>
            <w:r>
              <w:rPr>
                <w:rStyle w:val="font11"/>
                <w:rFonts w:ascii="仿宋_GB2312" w:eastAsia="仿宋_GB2312" w:cs="仿宋_GB2312" w:hint="default"/>
                <w:lang w:bidi="ar"/>
              </w:rPr>
              <w:t xml:space="preserve">010】              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吉林省巨源环保工程有限公司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生活污水处理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二级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</w:t>
            </w:r>
            <w:r>
              <w:rPr>
                <w:rStyle w:val="font11"/>
                <w:rFonts w:ascii="仿宋_GB2312" w:eastAsia="仿宋_GB2312" w:cs="仿宋_GB2312" w:hint="default"/>
                <w:lang w:bidi="ar"/>
              </w:rPr>
              <w:t>9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.22-2023.9.21</w:t>
            </w:r>
          </w:p>
        </w:tc>
      </w:tr>
      <w:tr w:rsidR="009B18CD" w:rsidTr="00E870A3">
        <w:trPr>
          <w:trHeight w:val="56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proofErr w:type="gramStart"/>
            <w:r>
              <w:rPr>
                <w:rStyle w:val="font11"/>
                <w:rFonts w:ascii="仿宋_GB2312" w:eastAsia="仿宋_GB2312" w:cs="仿宋_GB2312" w:hint="default"/>
                <w:lang w:bidi="ar"/>
              </w:rPr>
              <w:t>吉运评</w:t>
            </w:r>
            <w:proofErr w:type="gramEnd"/>
            <w:r>
              <w:rPr>
                <w:rStyle w:val="font11"/>
                <w:rFonts w:ascii="仿宋_GB2312" w:eastAsia="仿宋_GB2312" w:cs="仿宋_GB2312" w:hint="default"/>
                <w:lang w:bidi="ar"/>
              </w:rPr>
              <w:t>2020【32011】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吉林省巨源环保工程有限公司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工业废水处理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 xml:space="preserve"> 二级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lang w:bidi="ar"/>
              </w:rPr>
              <w:t>2020.</w:t>
            </w:r>
            <w:r>
              <w:rPr>
                <w:rStyle w:val="font11"/>
                <w:rFonts w:ascii="仿宋_GB2312" w:eastAsia="仿宋_GB2312" w:cs="仿宋_GB2312" w:hint="default"/>
                <w:lang w:bidi="ar"/>
              </w:rPr>
              <w:t>9</w:t>
            </w:r>
            <w:r>
              <w:rPr>
                <w:rStyle w:val="font01"/>
                <w:rFonts w:ascii="仿宋_GB2312" w:eastAsia="仿宋_GB2312" w:cs="仿宋_GB2312" w:hint="default"/>
                <w:lang w:bidi="ar"/>
              </w:rPr>
              <w:t>.22-2023.9.21</w:t>
            </w:r>
          </w:p>
        </w:tc>
      </w:tr>
    </w:tbl>
    <w:p w:rsidR="009B18CD" w:rsidRDefault="009B18CD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</w:p>
    <w:p w:rsidR="009B18CD" w:rsidRDefault="009B18CD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</w:p>
    <w:p w:rsidR="009B18CD" w:rsidRDefault="004475D8">
      <w:pPr>
        <w:widowControl/>
        <w:jc w:val="center"/>
        <w:textAlignment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lastRenderedPageBreak/>
        <w:t>吉林省环境保护产品证书</w:t>
      </w:r>
    </w:p>
    <w:tbl>
      <w:tblPr>
        <w:tblW w:w="5012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240"/>
        <w:gridCol w:w="3090"/>
        <w:gridCol w:w="4079"/>
        <w:gridCol w:w="4036"/>
      </w:tblGrid>
      <w:tr w:rsidR="009B18CD">
        <w:trPr>
          <w:trHeight w:val="5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有效期</w:t>
            </w:r>
          </w:p>
        </w:tc>
      </w:tr>
      <w:tr w:rsidR="009B18CD">
        <w:trPr>
          <w:trHeight w:val="7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证字 2020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第【01001】号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高效节能多功能蒸发器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通化迟老大金属设备制造有限公司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2</w:t>
            </w:r>
            <w:r>
              <w:rPr>
                <w:rStyle w:val="font11"/>
                <w:rFonts w:ascii="仿宋_GB2312" w:eastAsia="仿宋_GB2312" w:hAnsi="仿宋_GB2312" w:cs="仿宋_GB2312" w:hint="default"/>
                <w:lang w:bidi="ar"/>
              </w:rPr>
              <w:t>020年8月11日-2023年8月10日</w:t>
            </w:r>
          </w:p>
        </w:tc>
      </w:tr>
      <w:tr w:rsidR="009B18CD">
        <w:trPr>
          <w:trHeight w:val="3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证字 2020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第【01002】号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好氧颗粒污泥生化系统设备</w:t>
            </w:r>
          </w:p>
        </w:tc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吉林省三方环保科技有限公司</w:t>
            </w:r>
          </w:p>
        </w:tc>
        <w:tc>
          <w:tcPr>
            <w:tcW w:w="4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2</w:t>
            </w:r>
            <w:r>
              <w:rPr>
                <w:rStyle w:val="font11"/>
                <w:rFonts w:ascii="仿宋_GB2312" w:eastAsia="仿宋_GB2312" w:hAnsi="仿宋_GB2312" w:cs="仿宋_GB2312" w:hint="default"/>
                <w:lang w:bidi="ar"/>
              </w:rPr>
              <w:t>020年11月15日-2023年11月14日</w:t>
            </w:r>
          </w:p>
        </w:tc>
      </w:tr>
      <w:tr w:rsidR="009B18CD">
        <w:trPr>
          <w:trHeight w:val="6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吉环协资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证字 2020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第【01001】号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高效节能多功能蒸发器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通化迟老大金属设备制造有限公司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8CD" w:rsidRDefault="004475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2</w:t>
            </w:r>
            <w:r>
              <w:rPr>
                <w:rStyle w:val="font11"/>
                <w:rFonts w:ascii="仿宋_GB2312" w:eastAsia="仿宋_GB2312" w:hAnsi="仿宋_GB2312" w:cs="仿宋_GB2312" w:hint="default"/>
                <w:lang w:bidi="ar"/>
              </w:rPr>
              <w:t>020年8月11日-2023年8月10日</w:t>
            </w:r>
          </w:p>
        </w:tc>
      </w:tr>
    </w:tbl>
    <w:p w:rsidR="009B18CD" w:rsidRDefault="009B18CD"/>
    <w:p w:rsidR="009B18CD" w:rsidRDefault="009B18CD"/>
    <w:p w:rsidR="009B18CD" w:rsidRDefault="009B18CD">
      <w:pPr>
        <w:rPr>
          <w:rFonts w:ascii="仿宋" w:eastAsia="仿宋" w:hAnsi="仿宋"/>
        </w:rPr>
      </w:pPr>
    </w:p>
    <w:sectPr w:rsidR="009B18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FA" w:rsidRDefault="00EE53FA" w:rsidP="00E870A3">
      <w:r>
        <w:separator/>
      </w:r>
    </w:p>
  </w:endnote>
  <w:endnote w:type="continuationSeparator" w:id="0">
    <w:p w:rsidR="00EE53FA" w:rsidRDefault="00EE53FA" w:rsidP="00E8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FA" w:rsidRDefault="00EE53FA" w:rsidP="00E870A3">
      <w:r>
        <w:separator/>
      </w:r>
    </w:p>
  </w:footnote>
  <w:footnote w:type="continuationSeparator" w:id="0">
    <w:p w:rsidR="00EE53FA" w:rsidRDefault="00EE53FA" w:rsidP="00E8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0756D8"/>
    <w:rsid w:val="002247C6"/>
    <w:rsid w:val="003E1DEF"/>
    <w:rsid w:val="004475D8"/>
    <w:rsid w:val="004C717C"/>
    <w:rsid w:val="00692029"/>
    <w:rsid w:val="00830E33"/>
    <w:rsid w:val="00854F29"/>
    <w:rsid w:val="00886010"/>
    <w:rsid w:val="00902FB0"/>
    <w:rsid w:val="00995E84"/>
    <w:rsid w:val="009B18CD"/>
    <w:rsid w:val="00A42369"/>
    <w:rsid w:val="00C03C07"/>
    <w:rsid w:val="00C53428"/>
    <w:rsid w:val="00CB394A"/>
    <w:rsid w:val="00E12E63"/>
    <w:rsid w:val="00E870A3"/>
    <w:rsid w:val="00EE53FA"/>
    <w:rsid w:val="00F357E5"/>
    <w:rsid w:val="00F6454A"/>
    <w:rsid w:val="00F9404E"/>
    <w:rsid w:val="00F97063"/>
    <w:rsid w:val="0A694E96"/>
    <w:rsid w:val="10661C92"/>
    <w:rsid w:val="23B65475"/>
    <w:rsid w:val="5B2A191D"/>
    <w:rsid w:val="5DFA689A"/>
    <w:rsid w:val="61481EE6"/>
    <w:rsid w:val="654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link w:val="Char1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customStyle="1" w:styleId="a6">
    <w:name w:val="评估意见标题内容"/>
    <w:basedOn w:val="a7"/>
    <w:qFormat/>
    <w:pPr>
      <w:outlineLvl w:val="0"/>
    </w:pPr>
    <w:rPr>
      <w:kern w:val="0"/>
    </w:rPr>
  </w:style>
  <w:style w:type="paragraph" w:customStyle="1" w:styleId="a7">
    <w:name w:val="评估意见正文内容"/>
    <w:basedOn w:val="a"/>
    <w:qFormat/>
    <w:pPr>
      <w:spacing w:line="580" w:lineRule="exact"/>
      <w:ind w:firstLineChars="200" w:firstLine="640"/>
    </w:pPr>
    <w:rPr>
      <w:rFonts w:ascii="仿宋_GB2312" w:eastAsia="仿宋_GB2312" w:hAnsi="宋体"/>
      <w:bCs/>
      <w:sz w:val="32"/>
      <w:szCs w:val="23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</w:rPr>
  </w:style>
  <w:style w:type="character" w:customStyle="1" w:styleId="Char1">
    <w:name w:val="普通(网站) Char"/>
    <w:basedOn w:val="a0"/>
    <w:link w:val="a5"/>
    <w:uiPriority w:val="99"/>
    <w:rPr>
      <w:rFonts w:ascii="Calibri" w:eastAsia="宋体" w:hAnsi="Calibri" w:cs="Times New Roman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Char2"/>
    <w:rsid w:val="00F357E5"/>
    <w:rPr>
      <w:sz w:val="18"/>
      <w:szCs w:val="18"/>
    </w:rPr>
  </w:style>
  <w:style w:type="character" w:customStyle="1" w:styleId="Char2">
    <w:name w:val="批注框文本 Char"/>
    <w:basedOn w:val="a0"/>
    <w:link w:val="a8"/>
    <w:rsid w:val="00F35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link w:val="Char1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customStyle="1" w:styleId="a6">
    <w:name w:val="评估意见标题内容"/>
    <w:basedOn w:val="a7"/>
    <w:qFormat/>
    <w:pPr>
      <w:outlineLvl w:val="0"/>
    </w:pPr>
    <w:rPr>
      <w:kern w:val="0"/>
    </w:rPr>
  </w:style>
  <w:style w:type="paragraph" w:customStyle="1" w:styleId="a7">
    <w:name w:val="评估意见正文内容"/>
    <w:basedOn w:val="a"/>
    <w:qFormat/>
    <w:pPr>
      <w:spacing w:line="580" w:lineRule="exact"/>
      <w:ind w:firstLineChars="200" w:firstLine="640"/>
    </w:pPr>
    <w:rPr>
      <w:rFonts w:ascii="仿宋_GB2312" w:eastAsia="仿宋_GB2312" w:hAnsi="宋体"/>
      <w:bCs/>
      <w:sz w:val="32"/>
      <w:szCs w:val="23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</w:rPr>
  </w:style>
  <w:style w:type="character" w:customStyle="1" w:styleId="Char1">
    <w:name w:val="普通(网站) Char"/>
    <w:basedOn w:val="a0"/>
    <w:link w:val="a5"/>
    <w:uiPriority w:val="99"/>
    <w:rPr>
      <w:rFonts w:ascii="Calibri" w:eastAsia="宋体" w:hAnsi="Calibri" w:cs="Times New Roman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Char2"/>
    <w:rsid w:val="00F357E5"/>
    <w:rPr>
      <w:sz w:val="18"/>
      <w:szCs w:val="18"/>
    </w:rPr>
  </w:style>
  <w:style w:type="character" w:customStyle="1" w:styleId="Char2">
    <w:name w:val="批注框文本 Char"/>
    <w:basedOn w:val="a0"/>
    <w:link w:val="a8"/>
    <w:rsid w:val="00F35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639</Words>
  <Characters>3647</Characters>
  <Application>Microsoft Office Word</Application>
  <DocSecurity>0</DocSecurity>
  <Lines>30</Lines>
  <Paragraphs>8</Paragraphs>
  <ScaleCrop>false</ScaleCrop>
  <Company>Microsoft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由喆</cp:lastModifiedBy>
  <cp:revision>2</cp:revision>
  <cp:lastPrinted>2021-07-09T03:22:00Z</cp:lastPrinted>
  <dcterms:created xsi:type="dcterms:W3CDTF">2021-07-09T03:43:00Z</dcterms:created>
  <dcterms:modified xsi:type="dcterms:W3CDTF">2021-07-09T03:43:00Z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EF00CE9B31DA45BC8BB563BF92E9D5C6</vt:lpwstr>
  </property>
</Properties>
</file>